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EA" w:rsidRDefault="00F445EA" w:rsidP="009A618C">
      <w:pPr>
        <w:pStyle w:val="Default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F445EA" w:rsidRDefault="00F445EA" w:rsidP="009A618C">
      <w:pPr>
        <w:pStyle w:val="Default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9A618C" w:rsidRPr="009A618C" w:rsidRDefault="009A618C" w:rsidP="009A618C">
      <w:pPr>
        <w:pStyle w:val="Default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9A618C">
        <w:rPr>
          <w:rFonts w:asciiTheme="minorHAnsi" w:hAnsiTheme="minorHAnsi" w:cstheme="minorHAnsi"/>
          <w:b/>
          <w:color w:val="auto"/>
          <w:sz w:val="32"/>
          <w:szCs w:val="32"/>
        </w:rPr>
        <w:t>MAS Hranicko vyhlašuje první výzvu dotačního programu MAS-PRV pro zemědělce a drobné podnikatele</w:t>
      </w:r>
    </w:p>
    <w:p w:rsidR="009A618C" w:rsidRDefault="009A618C" w:rsidP="00AA003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CA39A9" w:rsidRDefault="009647DC" w:rsidP="00AA003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AA003E">
        <w:rPr>
          <w:rFonts w:asciiTheme="minorHAnsi" w:hAnsiTheme="minorHAnsi" w:cstheme="minorHAnsi"/>
          <w:color w:val="auto"/>
        </w:rPr>
        <w:t xml:space="preserve">MAS Hranicko z. s. </w:t>
      </w:r>
      <w:r w:rsidR="00F445EA">
        <w:rPr>
          <w:rFonts w:asciiTheme="minorHAnsi" w:hAnsiTheme="minorHAnsi" w:cstheme="minorHAnsi"/>
          <w:color w:val="auto"/>
        </w:rPr>
        <w:t>dne</w:t>
      </w:r>
      <w:r w:rsidR="00AA003E">
        <w:rPr>
          <w:rFonts w:asciiTheme="minorHAnsi" w:hAnsiTheme="minorHAnsi" w:cstheme="minorHAnsi"/>
          <w:color w:val="auto"/>
        </w:rPr>
        <w:t xml:space="preserve"> </w:t>
      </w:r>
      <w:proofErr w:type="gramStart"/>
      <w:r w:rsidR="00AA003E">
        <w:rPr>
          <w:rFonts w:asciiTheme="minorHAnsi" w:hAnsiTheme="minorHAnsi" w:cstheme="minorHAnsi"/>
          <w:color w:val="auto"/>
        </w:rPr>
        <w:t>9.1.2018</w:t>
      </w:r>
      <w:proofErr w:type="gramEnd"/>
      <w:r w:rsidR="00AA003E">
        <w:rPr>
          <w:rFonts w:asciiTheme="minorHAnsi" w:hAnsiTheme="minorHAnsi" w:cstheme="minorHAnsi"/>
          <w:color w:val="auto"/>
        </w:rPr>
        <w:t xml:space="preserve"> </w:t>
      </w:r>
      <w:r w:rsidRPr="009A618C">
        <w:rPr>
          <w:rFonts w:asciiTheme="minorHAnsi" w:hAnsiTheme="minorHAnsi" w:cstheme="minorHAnsi"/>
          <w:b/>
          <w:color w:val="auto"/>
        </w:rPr>
        <w:t>vyhl</w:t>
      </w:r>
      <w:r w:rsidR="00F445EA">
        <w:rPr>
          <w:rFonts w:asciiTheme="minorHAnsi" w:hAnsiTheme="minorHAnsi" w:cstheme="minorHAnsi"/>
          <w:b/>
          <w:color w:val="auto"/>
        </w:rPr>
        <w:t>ásila</w:t>
      </w:r>
      <w:r w:rsidRPr="009A618C">
        <w:rPr>
          <w:rFonts w:asciiTheme="minorHAnsi" w:hAnsiTheme="minorHAnsi" w:cstheme="minorHAnsi"/>
          <w:b/>
          <w:color w:val="auto"/>
        </w:rPr>
        <w:t xml:space="preserve"> Výzv</w:t>
      </w:r>
      <w:r w:rsidR="00AA003E" w:rsidRPr="009A618C">
        <w:rPr>
          <w:rFonts w:asciiTheme="minorHAnsi" w:hAnsiTheme="minorHAnsi" w:cstheme="minorHAnsi"/>
          <w:b/>
          <w:color w:val="auto"/>
        </w:rPr>
        <w:t>u č. 1</w:t>
      </w:r>
      <w:r w:rsidRPr="009A618C">
        <w:rPr>
          <w:rFonts w:asciiTheme="minorHAnsi" w:hAnsiTheme="minorHAnsi" w:cstheme="minorHAnsi"/>
          <w:b/>
          <w:color w:val="auto"/>
        </w:rPr>
        <w:t xml:space="preserve"> </w:t>
      </w:r>
      <w:r w:rsidR="00AA003E" w:rsidRPr="009A618C">
        <w:rPr>
          <w:rFonts w:asciiTheme="minorHAnsi" w:hAnsiTheme="minorHAnsi" w:cstheme="minorHAnsi"/>
          <w:b/>
          <w:color w:val="auto"/>
        </w:rPr>
        <w:t xml:space="preserve">dotačního programu MAS-PRV. </w:t>
      </w:r>
      <w:r w:rsidR="00CA39A9">
        <w:rPr>
          <w:rFonts w:asciiTheme="minorHAnsi" w:hAnsiTheme="minorHAnsi" w:cstheme="minorHAnsi"/>
          <w:color w:val="auto"/>
        </w:rPr>
        <w:t xml:space="preserve">Celková alokace pro tuto Výzvu je 7 364 620 Kč dotací, takže při průměrné míře dotace kolem 45% budou podpořeny projekty s celkovými výdaj více než 16 milionů Kč. </w:t>
      </w:r>
      <w:r w:rsidRPr="00AA003E">
        <w:rPr>
          <w:rFonts w:asciiTheme="minorHAnsi" w:hAnsiTheme="minorHAnsi" w:cstheme="minorHAnsi"/>
          <w:color w:val="auto"/>
        </w:rPr>
        <w:t>Žádost</w:t>
      </w:r>
      <w:r w:rsidR="00AA003E">
        <w:rPr>
          <w:rFonts w:asciiTheme="minorHAnsi" w:hAnsiTheme="minorHAnsi" w:cstheme="minorHAnsi"/>
          <w:color w:val="auto"/>
        </w:rPr>
        <w:t>i</w:t>
      </w:r>
      <w:r w:rsidRPr="00AA003E">
        <w:rPr>
          <w:rFonts w:asciiTheme="minorHAnsi" w:hAnsiTheme="minorHAnsi" w:cstheme="minorHAnsi"/>
          <w:color w:val="auto"/>
        </w:rPr>
        <w:t xml:space="preserve"> o podporu</w:t>
      </w:r>
      <w:r w:rsidR="00AA003E">
        <w:rPr>
          <w:rFonts w:asciiTheme="minorHAnsi" w:hAnsiTheme="minorHAnsi" w:cstheme="minorHAnsi"/>
          <w:color w:val="auto"/>
        </w:rPr>
        <w:t xml:space="preserve"> bude </w:t>
      </w:r>
      <w:r w:rsidR="00CA39A9">
        <w:rPr>
          <w:rFonts w:asciiTheme="minorHAnsi" w:hAnsiTheme="minorHAnsi" w:cstheme="minorHAnsi"/>
          <w:color w:val="auto"/>
        </w:rPr>
        <w:t xml:space="preserve">MAS </w:t>
      </w:r>
      <w:r w:rsidR="00AA003E">
        <w:rPr>
          <w:rFonts w:asciiTheme="minorHAnsi" w:hAnsiTheme="minorHAnsi" w:cstheme="minorHAnsi"/>
          <w:color w:val="auto"/>
        </w:rPr>
        <w:t xml:space="preserve">přijímat ve dnech </w:t>
      </w:r>
      <w:proofErr w:type="gramStart"/>
      <w:r w:rsidR="00AA003E">
        <w:rPr>
          <w:rFonts w:asciiTheme="minorHAnsi" w:hAnsiTheme="minorHAnsi" w:cstheme="minorHAnsi"/>
          <w:color w:val="auto"/>
        </w:rPr>
        <w:t>10.1. až</w:t>
      </w:r>
      <w:proofErr w:type="gramEnd"/>
      <w:r w:rsidR="00AA003E">
        <w:rPr>
          <w:rFonts w:asciiTheme="minorHAnsi" w:hAnsiTheme="minorHAnsi" w:cstheme="minorHAnsi"/>
          <w:color w:val="auto"/>
        </w:rPr>
        <w:t xml:space="preserve"> </w:t>
      </w:r>
      <w:r w:rsidR="00AA003E" w:rsidRPr="009A618C">
        <w:rPr>
          <w:rFonts w:asciiTheme="minorHAnsi" w:hAnsiTheme="minorHAnsi" w:cstheme="minorHAnsi"/>
          <w:b/>
          <w:color w:val="auto"/>
        </w:rPr>
        <w:t>9.2.2018, kdy bude Výzva ve 14h od</w:t>
      </w:r>
      <w:bookmarkStart w:id="0" w:name="_GoBack"/>
      <w:bookmarkEnd w:id="0"/>
      <w:r w:rsidR="00AA003E" w:rsidRPr="009A618C">
        <w:rPr>
          <w:rFonts w:asciiTheme="minorHAnsi" w:hAnsiTheme="minorHAnsi" w:cstheme="minorHAnsi"/>
          <w:b/>
          <w:color w:val="auto"/>
        </w:rPr>
        <w:t>poledne uzavřena.</w:t>
      </w:r>
      <w:r w:rsidR="00AA003E" w:rsidRPr="00F445EA">
        <w:rPr>
          <w:rFonts w:asciiTheme="minorHAnsi" w:hAnsiTheme="minorHAnsi" w:cstheme="minorHAnsi"/>
          <w:color w:val="auto"/>
        </w:rPr>
        <w:t xml:space="preserve"> Žádosti</w:t>
      </w:r>
      <w:r w:rsidR="00AA003E">
        <w:rPr>
          <w:rFonts w:asciiTheme="minorHAnsi" w:hAnsiTheme="minorHAnsi" w:cstheme="minorHAnsi"/>
          <w:color w:val="auto"/>
        </w:rPr>
        <w:t xml:space="preserve"> se podávají elektronicky přes Portál Farmáře, následně se zástupce žadatele dostaví osobně do kanceláře MAS žádost podepsat. </w:t>
      </w:r>
      <w:r w:rsidR="00CA39A9">
        <w:rPr>
          <w:rFonts w:asciiTheme="minorHAnsi" w:hAnsiTheme="minorHAnsi" w:cstheme="minorHAnsi"/>
          <w:color w:val="auto"/>
        </w:rPr>
        <w:t xml:space="preserve">Pokud jsou součástí záměru i stavební práce vyžadující opatření stavebního úřadu, pak takové musí být jako platné a pravomocné předloženo už při podání žádosti na MAS. Součástí každého projektu je také stručný podnikatelský plán a další přílohy dokladující nárok na zisk preferenčních bodů, dle kterých Výběrové komise MAS žádosti seřadí do pořadí, které rozhodne o získání dotace. Po následné kontrole Státního zemědělského a intervenčního fondu mohou vybraní žadatelé během května až července 2018 uzavřít Dohodu o poskytnutí dotace a pustit se směle do realizace. </w:t>
      </w:r>
    </w:p>
    <w:p w:rsidR="00CA39A9" w:rsidRDefault="00CA39A9" w:rsidP="00AA003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696403" w:rsidRDefault="00AA003E" w:rsidP="00696403">
      <w:pPr>
        <w:pStyle w:val="Defaul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color w:val="auto"/>
        </w:rPr>
        <w:t xml:space="preserve">Podpořeny budou </w:t>
      </w:r>
      <w:r w:rsidR="00696403">
        <w:rPr>
          <w:rFonts w:asciiTheme="minorHAnsi" w:hAnsiTheme="minorHAnsi" w:cstheme="minorHAnsi"/>
          <w:color w:val="auto"/>
        </w:rPr>
        <w:t xml:space="preserve">žádosti o dotaci </w:t>
      </w:r>
      <w:r>
        <w:rPr>
          <w:rFonts w:asciiTheme="minorHAnsi" w:hAnsiTheme="minorHAnsi" w:cstheme="minorHAnsi"/>
          <w:color w:val="auto"/>
        </w:rPr>
        <w:t xml:space="preserve">ve 4 </w:t>
      </w:r>
      <w:proofErr w:type="spellStart"/>
      <w:r>
        <w:rPr>
          <w:rFonts w:asciiTheme="minorHAnsi" w:hAnsiTheme="minorHAnsi" w:cstheme="minorHAnsi"/>
          <w:color w:val="auto"/>
        </w:rPr>
        <w:t>fichích</w:t>
      </w:r>
      <w:proofErr w:type="spellEnd"/>
      <w:r>
        <w:rPr>
          <w:rFonts w:asciiTheme="minorHAnsi" w:hAnsiTheme="minorHAnsi" w:cstheme="minorHAnsi"/>
          <w:color w:val="auto"/>
        </w:rPr>
        <w:t xml:space="preserve"> (oblastech)</w:t>
      </w:r>
      <w:r w:rsidR="00696403">
        <w:rPr>
          <w:rFonts w:asciiTheme="minorHAnsi" w:hAnsiTheme="minorHAnsi" w:cstheme="minorHAnsi"/>
          <w:color w:val="auto"/>
        </w:rPr>
        <w:t xml:space="preserve">. </w:t>
      </w:r>
      <w:r w:rsidR="00CA39A9" w:rsidRPr="00696403">
        <w:rPr>
          <w:rFonts w:asciiTheme="minorHAnsi" w:hAnsiTheme="minorHAnsi" w:cstheme="minorHAnsi"/>
          <w:bCs/>
          <w:u w:val="single"/>
        </w:rPr>
        <w:t xml:space="preserve">Fiche </w:t>
      </w:r>
      <w:proofErr w:type="gramStart"/>
      <w:r w:rsidR="00CA39A9" w:rsidRPr="00696403">
        <w:rPr>
          <w:rFonts w:asciiTheme="minorHAnsi" w:hAnsiTheme="minorHAnsi" w:cstheme="minorHAnsi"/>
          <w:bCs/>
          <w:u w:val="single"/>
        </w:rPr>
        <w:t>č.11</w:t>
      </w:r>
      <w:proofErr w:type="gramEnd"/>
      <w:r w:rsidR="00CA39A9" w:rsidRPr="00696403">
        <w:rPr>
          <w:rFonts w:asciiTheme="minorHAnsi" w:hAnsiTheme="minorHAnsi" w:cstheme="minorHAnsi"/>
          <w:bCs/>
          <w:u w:val="single"/>
        </w:rPr>
        <w:t xml:space="preserve"> Rozvoj zemědělských podniků</w:t>
      </w:r>
      <w:r w:rsidR="00CA39A9" w:rsidRPr="00CA39A9">
        <w:rPr>
          <w:rFonts w:asciiTheme="minorHAnsi" w:hAnsiTheme="minorHAnsi" w:cstheme="minorHAnsi"/>
          <w:bCs/>
        </w:rPr>
        <w:t xml:space="preserve"> nasměruje necelé 2 miliony korun do investic v rostlinné a živočišné prvovýrobě, kromě rekonstrukcí budov mohou zemědělci nakoupit také pevně stojící technologie nebo mobilní zemědělské stroje. Obdobné je to u </w:t>
      </w:r>
      <w:r w:rsidR="00CA39A9" w:rsidRPr="00696403">
        <w:rPr>
          <w:rFonts w:asciiTheme="minorHAnsi" w:hAnsiTheme="minorHAnsi" w:cstheme="minorHAnsi"/>
          <w:bCs/>
          <w:u w:val="single"/>
        </w:rPr>
        <w:t xml:space="preserve">Fiche </w:t>
      </w:r>
      <w:proofErr w:type="gramStart"/>
      <w:r w:rsidR="00CA39A9" w:rsidRPr="00696403">
        <w:rPr>
          <w:rFonts w:asciiTheme="minorHAnsi" w:hAnsiTheme="minorHAnsi" w:cstheme="minorHAnsi"/>
          <w:bCs/>
          <w:u w:val="single"/>
        </w:rPr>
        <w:t>č.12</w:t>
      </w:r>
      <w:proofErr w:type="gramEnd"/>
      <w:r w:rsidR="00CA39A9" w:rsidRPr="00696403">
        <w:rPr>
          <w:rFonts w:asciiTheme="minorHAnsi" w:hAnsiTheme="minorHAnsi" w:cstheme="minorHAnsi"/>
          <w:bCs/>
          <w:u w:val="single"/>
        </w:rPr>
        <w:t xml:space="preserve"> Zemědělské a potravinářské produkty</w:t>
      </w:r>
      <w:r w:rsidR="00CA39A9" w:rsidRPr="00CA39A9">
        <w:rPr>
          <w:rFonts w:asciiTheme="minorHAnsi" w:hAnsiTheme="minorHAnsi" w:cstheme="minorHAnsi"/>
          <w:bCs/>
        </w:rPr>
        <w:t xml:space="preserve">, jen s tím rozdílem, že hlavní podporovanou oblastí je </w:t>
      </w:r>
      <w:r w:rsidR="00696403">
        <w:rPr>
          <w:rFonts w:asciiTheme="minorHAnsi" w:hAnsiTheme="minorHAnsi" w:cstheme="minorHAnsi"/>
          <w:bCs/>
        </w:rPr>
        <w:t>a</w:t>
      </w:r>
      <w:r w:rsidR="00CA39A9" w:rsidRPr="00CA39A9">
        <w:rPr>
          <w:rFonts w:asciiTheme="minorHAnsi" w:hAnsiTheme="minorHAnsi" w:cstheme="minorHAnsi"/>
          <w:bCs/>
        </w:rPr>
        <w:t xml:space="preserve">ž samotné zpracování plodin, mléka či masa do finálních výrobků určených na jídelní stoly obyvatel regionu. </w:t>
      </w:r>
      <w:r w:rsidR="00696403">
        <w:rPr>
          <w:rFonts w:asciiTheme="minorHAnsi" w:hAnsiTheme="minorHAnsi" w:cstheme="minorHAnsi"/>
          <w:bCs/>
        </w:rPr>
        <w:t xml:space="preserve">Alokace pro tuto </w:t>
      </w:r>
      <w:proofErr w:type="spellStart"/>
      <w:r w:rsidR="00696403">
        <w:rPr>
          <w:rFonts w:asciiTheme="minorHAnsi" w:hAnsiTheme="minorHAnsi" w:cstheme="minorHAnsi"/>
          <w:bCs/>
        </w:rPr>
        <w:t>fichi</w:t>
      </w:r>
      <w:proofErr w:type="spellEnd"/>
      <w:r w:rsidR="00696403">
        <w:rPr>
          <w:rFonts w:asciiTheme="minorHAnsi" w:hAnsiTheme="minorHAnsi" w:cstheme="minorHAnsi"/>
          <w:bCs/>
        </w:rPr>
        <w:t xml:space="preserve"> je</w:t>
      </w:r>
      <w:r w:rsidR="00CA39A9" w:rsidRPr="00CA39A9">
        <w:rPr>
          <w:rFonts w:asciiTheme="minorHAnsi" w:hAnsiTheme="minorHAnsi" w:cstheme="minorHAnsi"/>
          <w:bCs/>
        </w:rPr>
        <w:t xml:space="preserve"> cca 1 a tři čtvrtě milionů korun </w:t>
      </w:r>
      <w:r w:rsidR="00696403">
        <w:rPr>
          <w:rFonts w:asciiTheme="minorHAnsi" w:hAnsiTheme="minorHAnsi" w:cstheme="minorHAnsi"/>
          <w:bCs/>
        </w:rPr>
        <w:t>dotací. T</w:t>
      </w:r>
      <w:r w:rsidR="00CA39A9" w:rsidRPr="00CA39A9">
        <w:rPr>
          <w:rFonts w:asciiTheme="minorHAnsi" w:hAnsiTheme="minorHAnsi" w:cstheme="minorHAnsi"/>
          <w:bCs/>
        </w:rPr>
        <w:t xml:space="preserve">éměř totožná částka je pak určena ve </w:t>
      </w:r>
      <w:r w:rsidR="00CA39A9" w:rsidRPr="00696403">
        <w:rPr>
          <w:rFonts w:asciiTheme="minorHAnsi" w:hAnsiTheme="minorHAnsi" w:cstheme="minorHAnsi"/>
          <w:bCs/>
          <w:u w:val="single"/>
        </w:rPr>
        <w:t xml:space="preserve">Fichi </w:t>
      </w:r>
      <w:proofErr w:type="gramStart"/>
      <w:r w:rsidR="00CA39A9" w:rsidRPr="00696403">
        <w:rPr>
          <w:rFonts w:asciiTheme="minorHAnsi" w:hAnsiTheme="minorHAnsi" w:cstheme="minorHAnsi"/>
          <w:bCs/>
          <w:u w:val="single"/>
        </w:rPr>
        <w:t>č.13</w:t>
      </w:r>
      <w:proofErr w:type="gramEnd"/>
      <w:r w:rsidR="00CA39A9" w:rsidRPr="00696403">
        <w:rPr>
          <w:rFonts w:asciiTheme="minorHAnsi" w:hAnsiTheme="minorHAnsi" w:cstheme="minorHAnsi"/>
          <w:bCs/>
          <w:u w:val="single"/>
        </w:rPr>
        <w:t xml:space="preserve"> Drobné podnikání</w:t>
      </w:r>
      <w:r w:rsidR="00CA39A9" w:rsidRPr="00CA39A9">
        <w:rPr>
          <w:rFonts w:asciiTheme="minorHAnsi" w:hAnsiTheme="minorHAnsi" w:cstheme="minorHAnsi"/>
          <w:bCs/>
        </w:rPr>
        <w:t xml:space="preserve"> pro nezemědělské podnikatele na další rozvoj jejich řemeslných dílen, opraven, prodejen a provozoven, kde poskytují své služby. Speciální podskupinu tvoří ve </w:t>
      </w:r>
      <w:r w:rsidR="00CA39A9" w:rsidRPr="00696403">
        <w:rPr>
          <w:rFonts w:asciiTheme="minorHAnsi" w:hAnsiTheme="minorHAnsi" w:cstheme="minorHAnsi"/>
          <w:bCs/>
          <w:u w:val="single"/>
        </w:rPr>
        <w:t xml:space="preserve">Fichi </w:t>
      </w:r>
      <w:proofErr w:type="gramStart"/>
      <w:r w:rsidR="00CA39A9" w:rsidRPr="00696403">
        <w:rPr>
          <w:rFonts w:asciiTheme="minorHAnsi" w:hAnsiTheme="minorHAnsi" w:cstheme="minorHAnsi"/>
          <w:bCs/>
          <w:u w:val="single"/>
        </w:rPr>
        <w:t>č.14</w:t>
      </w:r>
      <w:proofErr w:type="gramEnd"/>
      <w:r w:rsidR="00CA39A9" w:rsidRPr="00696403">
        <w:rPr>
          <w:rFonts w:asciiTheme="minorHAnsi" w:hAnsiTheme="minorHAnsi" w:cstheme="minorHAnsi"/>
          <w:bCs/>
          <w:u w:val="single"/>
        </w:rPr>
        <w:t xml:space="preserve"> Podnikání v cestovním ruchu</w:t>
      </w:r>
      <w:r w:rsidR="00CA39A9" w:rsidRPr="00CA39A9">
        <w:rPr>
          <w:rFonts w:asciiTheme="minorHAnsi" w:hAnsiTheme="minorHAnsi" w:cstheme="minorHAnsi"/>
          <w:bCs/>
        </w:rPr>
        <w:t xml:space="preserve"> penziony, kempy a komerčně provozovaná sportoviště, kde je připraveno na investice žadatelů více než 2 miliony korun. </w:t>
      </w:r>
    </w:p>
    <w:p w:rsidR="00696403" w:rsidRDefault="00696403" w:rsidP="00696403">
      <w:pPr>
        <w:pStyle w:val="Default"/>
        <w:jc w:val="both"/>
        <w:rPr>
          <w:rFonts w:asciiTheme="minorHAnsi" w:hAnsiTheme="minorHAnsi" w:cstheme="minorHAnsi"/>
          <w:bCs/>
        </w:rPr>
      </w:pPr>
    </w:p>
    <w:p w:rsidR="009647DC" w:rsidRPr="00F13ACA" w:rsidRDefault="00696403" w:rsidP="00F13ACA">
      <w:pPr>
        <w:pStyle w:val="Bezmezer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Veškeré podrobnosti, návody a příručky najdou zájemci na webu </w:t>
      </w:r>
      <w:hyperlink r:id="rId7" w:history="1">
        <w:r w:rsidRPr="00222200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www.regionhranicko.cz/sclld</w:t>
        </w:r>
      </w:hyperlink>
      <w:r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F445EA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MAS Hranicko zve zájemce rovněž na Informační seminář pro žadatele, který se uskuteční v </w:t>
      </w:r>
      <w:r w:rsidR="009A618C" w:rsidRPr="00F445EA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úterý 16. ledna od 16h v zasedací místnosti MAS Hranicko </w:t>
      </w:r>
      <w:proofErr w:type="gramStart"/>
      <w:r w:rsidR="009A618C" w:rsidRPr="00F445EA">
        <w:rPr>
          <w:rFonts w:asciiTheme="minorHAnsi" w:hAnsiTheme="minorHAnsi" w:cstheme="minorHAnsi"/>
          <w:b/>
          <w:bCs/>
          <w:color w:val="FF0000"/>
          <w:sz w:val="24"/>
          <w:szCs w:val="24"/>
        </w:rPr>
        <w:t>na  Tř</w:t>
      </w:r>
      <w:proofErr w:type="gramEnd"/>
      <w:r w:rsidR="009A618C" w:rsidRPr="00F445EA">
        <w:rPr>
          <w:rFonts w:asciiTheme="minorHAnsi" w:hAnsiTheme="minorHAnsi" w:cstheme="minorHAnsi"/>
          <w:b/>
          <w:bCs/>
          <w:color w:val="FF0000"/>
          <w:sz w:val="24"/>
          <w:szCs w:val="24"/>
        </w:rPr>
        <w:t>. 1. máje 328, Hranice (zámeček – Kunzova vila).</w:t>
      </w:r>
      <w:r w:rsidR="00F13ACA" w:rsidRPr="00F445EA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="00F13ACA" w:rsidRPr="00F13ACA">
        <w:rPr>
          <w:rFonts w:asciiTheme="minorHAnsi" w:hAnsiTheme="minorHAnsi" w:cstheme="minorHAnsi"/>
          <w:bCs/>
          <w:sz w:val="24"/>
          <w:szCs w:val="24"/>
        </w:rPr>
        <w:t xml:space="preserve">Kontakt pro další informace a bezplatné konzultace: Kancelář MAS Hranicko, Tř. 1. máje 328, Hranice, </w:t>
      </w:r>
      <w:r w:rsidR="002E23BF">
        <w:rPr>
          <w:rFonts w:asciiTheme="minorHAnsi" w:hAnsiTheme="minorHAnsi" w:cstheme="minorHAnsi"/>
          <w:bCs/>
          <w:sz w:val="24"/>
          <w:szCs w:val="24"/>
        </w:rPr>
        <w:t xml:space="preserve">tel.: </w:t>
      </w:r>
      <w:r w:rsidR="00F13ACA" w:rsidRPr="00F13ACA">
        <w:rPr>
          <w:rFonts w:asciiTheme="minorHAnsi" w:hAnsiTheme="minorHAnsi" w:cstheme="minorHAnsi"/>
          <w:bCs/>
          <w:sz w:val="24"/>
          <w:szCs w:val="24"/>
        </w:rPr>
        <w:t xml:space="preserve">773583020, </w:t>
      </w:r>
      <w:r w:rsidR="002E23BF">
        <w:rPr>
          <w:rFonts w:asciiTheme="minorHAnsi" w:hAnsiTheme="minorHAnsi" w:cstheme="minorHAnsi"/>
          <w:bCs/>
          <w:sz w:val="24"/>
          <w:szCs w:val="24"/>
        </w:rPr>
        <w:t xml:space="preserve">email: </w:t>
      </w:r>
      <w:proofErr w:type="gramStart"/>
      <w:r w:rsidR="00F13ACA" w:rsidRPr="00F13ACA">
        <w:rPr>
          <w:rFonts w:asciiTheme="minorHAnsi" w:hAnsiTheme="minorHAnsi" w:cstheme="minorHAnsi"/>
          <w:bCs/>
          <w:sz w:val="24"/>
          <w:szCs w:val="24"/>
        </w:rPr>
        <w:t>mas</w:t>
      </w:r>
      <w:r w:rsidR="002E23BF">
        <w:rPr>
          <w:rFonts w:asciiTheme="minorHAnsi" w:hAnsiTheme="minorHAnsi" w:cstheme="minorHAnsi"/>
          <w:bCs/>
          <w:sz w:val="24"/>
          <w:szCs w:val="24"/>
        </w:rPr>
        <w:t>(</w:t>
      </w:r>
      <w:proofErr w:type="spellStart"/>
      <w:r w:rsidR="002E23BF">
        <w:rPr>
          <w:rFonts w:asciiTheme="minorHAnsi" w:hAnsiTheme="minorHAnsi" w:cstheme="minorHAnsi"/>
          <w:bCs/>
          <w:sz w:val="24"/>
          <w:szCs w:val="24"/>
        </w:rPr>
        <w:t>at</w:t>
      </w:r>
      <w:proofErr w:type="spellEnd"/>
      <w:proofErr w:type="gramEnd"/>
      <w:r w:rsidR="002E23BF">
        <w:rPr>
          <w:rFonts w:asciiTheme="minorHAnsi" w:hAnsiTheme="minorHAnsi" w:cstheme="minorHAnsi"/>
          <w:bCs/>
          <w:sz w:val="24"/>
          <w:szCs w:val="24"/>
        </w:rPr>
        <w:t>)</w:t>
      </w:r>
      <w:r w:rsidR="00F13ACA" w:rsidRPr="00F13ACA">
        <w:rPr>
          <w:rFonts w:asciiTheme="minorHAnsi" w:hAnsiTheme="minorHAnsi" w:cstheme="minorHAnsi"/>
          <w:bCs/>
          <w:sz w:val="24"/>
          <w:szCs w:val="24"/>
        </w:rPr>
        <w:t>regionhranicko.cz.</w:t>
      </w:r>
    </w:p>
    <w:p w:rsidR="00AA003E" w:rsidRDefault="00AA003E" w:rsidP="009647DC">
      <w:pPr>
        <w:pStyle w:val="Bezmezer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A003E" w:rsidRDefault="00AA003E" w:rsidP="002E23BF">
      <w:pPr>
        <w:pStyle w:val="Default"/>
        <w:jc w:val="both"/>
        <w:rPr>
          <w:rFonts w:asciiTheme="minorHAnsi" w:hAnsiTheme="minorHAnsi" w:cstheme="minorHAnsi"/>
          <w:bCs/>
        </w:rPr>
      </w:pPr>
      <w:r w:rsidRPr="006F218A">
        <w:rPr>
          <w:rFonts w:asciiTheme="minorHAnsi" w:hAnsiTheme="minorHAnsi" w:cstheme="minorHAnsi"/>
          <w:color w:val="auto"/>
          <w:u w:val="single"/>
        </w:rPr>
        <w:t>Dotační program MAS-PRV</w:t>
      </w:r>
      <w:r>
        <w:rPr>
          <w:rFonts w:asciiTheme="minorHAnsi" w:hAnsiTheme="minorHAnsi" w:cstheme="minorHAnsi"/>
          <w:color w:val="auto"/>
        </w:rPr>
        <w:t xml:space="preserve"> vychází z operace 19.2.1 Programu rozvoje venkova a je jedním ze třech dotačních programů (dále ještě MAS-IROP a MAS-OPZ), kterými MAS Hranicko v letech 2016-2020 naplňuje Strategii komunitně vedeného místního rozvoje (zkr. SCLLD) pod názvem „Strategie rozvoje regionu Hranicko 2014-2020“. 4 Výzvy programu MAS-IROP budou vyhlášeny ještě nyní v lednu, následovat budou v únoru 2 výzvy programu MAS-OPZ. Celkově do roku 2021 MAS přidělí koncovým žadatelům více než 83 milionů Kč finančních prostředků z Evropské unie. Podrobnosti k dalším podporovaným oblastem a harmonogram budoucích Výzev najdou zájemci taktéž na webu </w:t>
      </w:r>
      <w:hyperlink r:id="rId8" w:history="1">
        <w:r w:rsidRPr="00222200">
          <w:rPr>
            <w:rStyle w:val="Hypertextovodkaz"/>
            <w:rFonts w:asciiTheme="minorHAnsi" w:hAnsiTheme="minorHAnsi" w:cstheme="minorHAnsi"/>
          </w:rPr>
          <w:t>www.regionhranicko.cz/sclld</w:t>
        </w:r>
      </w:hyperlink>
      <w:r>
        <w:rPr>
          <w:rFonts w:asciiTheme="minorHAnsi" w:hAnsiTheme="minorHAnsi" w:cstheme="minorHAnsi"/>
          <w:color w:val="auto"/>
        </w:rPr>
        <w:t xml:space="preserve">. </w:t>
      </w:r>
    </w:p>
    <w:p w:rsidR="00AA003E" w:rsidRDefault="00AA003E" w:rsidP="009647DC">
      <w:pPr>
        <w:pStyle w:val="Bezmezer"/>
        <w:jc w:val="both"/>
        <w:rPr>
          <w:rFonts w:asciiTheme="minorHAnsi" w:hAnsiTheme="minorHAnsi" w:cstheme="minorHAnsi"/>
          <w:bCs/>
          <w:sz w:val="24"/>
          <w:szCs w:val="24"/>
        </w:rPr>
      </w:pPr>
    </w:p>
    <w:sectPr w:rsidR="00AA003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5EA" w:rsidRDefault="00F445EA" w:rsidP="00F445EA">
      <w:r>
        <w:separator/>
      </w:r>
    </w:p>
  </w:endnote>
  <w:endnote w:type="continuationSeparator" w:id="0">
    <w:p w:rsidR="00F445EA" w:rsidRDefault="00F445EA" w:rsidP="00F4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5EA" w:rsidRDefault="00F445EA" w:rsidP="00F445EA">
      <w:r>
        <w:separator/>
      </w:r>
    </w:p>
  </w:footnote>
  <w:footnote w:type="continuationSeparator" w:id="0">
    <w:p w:rsidR="00F445EA" w:rsidRDefault="00F445EA" w:rsidP="00F44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EA" w:rsidRDefault="00F445EA">
    <w:pPr>
      <w:pStyle w:val="Zhlav"/>
    </w:pPr>
    <w:r w:rsidRPr="00B5555A">
      <w:rPr>
        <w:noProof/>
      </w:rPr>
      <w:drawing>
        <wp:anchor distT="0" distB="0" distL="114300" distR="114300" simplePos="0" relativeHeight="251662336" behindDoc="1" locked="0" layoutInCell="1" allowOverlap="1" wp14:anchorId="16D608FD" wp14:editId="2C239439">
          <wp:simplePos x="0" y="0"/>
          <wp:positionH relativeFrom="margin">
            <wp:align>right</wp:align>
          </wp:positionH>
          <wp:positionV relativeFrom="paragraph">
            <wp:posOffset>-200660</wp:posOffset>
          </wp:positionV>
          <wp:extent cx="1295400" cy="835660"/>
          <wp:effectExtent l="0" t="0" r="0" b="2540"/>
          <wp:wrapTight wrapText="bothSides">
            <wp:wrapPolygon edited="0">
              <wp:start x="0" y="0"/>
              <wp:lineTo x="0" y="21173"/>
              <wp:lineTo x="21282" y="21173"/>
              <wp:lineTo x="21282" y="0"/>
              <wp:lineTo x="0" y="0"/>
            </wp:wrapPolygon>
          </wp:wrapTight>
          <wp:docPr id="3" name="Obrázek 3" descr="C:\Users\Hana Gaďurková\Desktop\VŠE\MAP\logo 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a Gaďurková\Desktop\VŠE\MAP\logo M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45EA">
      <w:drawing>
        <wp:anchor distT="0" distB="0" distL="114300" distR="114300" simplePos="0" relativeHeight="251660288" behindDoc="0" locked="0" layoutInCell="1" allowOverlap="1" wp14:anchorId="5206655B" wp14:editId="5A6B4307">
          <wp:simplePos x="0" y="0"/>
          <wp:positionH relativeFrom="column">
            <wp:posOffset>2557780</wp:posOffset>
          </wp:positionH>
          <wp:positionV relativeFrom="paragraph">
            <wp:posOffset>-53975</wp:posOffset>
          </wp:positionV>
          <wp:extent cx="1405666" cy="504000"/>
          <wp:effectExtent l="0" t="0" r="4445" b="0"/>
          <wp:wrapNone/>
          <wp:docPr id="5" name="Obrázek 5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666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45EA">
      <w:drawing>
        <wp:anchor distT="0" distB="0" distL="114300" distR="114300" simplePos="0" relativeHeight="251659264" behindDoc="0" locked="0" layoutInCell="1" allowOverlap="1" wp14:anchorId="76E5A245" wp14:editId="628F30F8">
          <wp:simplePos x="0" y="0"/>
          <wp:positionH relativeFrom="column">
            <wp:posOffset>-387350</wp:posOffset>
          </wp:positionH>
          <wp:positionV relativeFrom="paragraph">
            <wp:posOffset>-57785</wp:posOffset>
          </wp:positionV>
          <wp:extent cx="2748401" cy="504000"/>
          <wp:effectExtent l="0" t="0" r="0" b="0"/>
          <wp:wrapNone/>
          <wp:docPr id="1" name="Obrázek 1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2" t="19257" r="5405" b="17838"/>
                  <a:stretch/>
                </pic:blipFill>
                <pic:spPr bwMode="auto">
                  <a:xfrm>
                    <a:off x="0" y="0"/>
                    <a:ext cx="2748401" cy="50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62EEA"/>
    <w:multiLevelType w:val="hybridMultilevel"/>
    <w:tmpl w:val="C806126C"/>
    <w:lvl w:ilvl="0" w:tplc="83A6F064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DC"/>
    <w:rsid w:val="000443CF"/>
    <w:rsid w:val="001F268F"/>
    <w:rsid w:val="00212A27"/>
    <w:rsid w:val="002E23BF"/>
    <w:rsid w:val="00355F4C"/>
    <w:rsid w:val="0038525D"/>
    <w:rsid w:val="005149E4"/>
    <w:rsid w:val="00696403"/>
    <w:rsid w:val="006F218A"/>
    <w:rsid w:val="007760EA"/>
    <w:rsid w:val="007C4BD5"/>
    <w:rsid w:val="007D2A17"/>
    <w:rsid w:val="009647DC"/>
    <w:rsid w:val="00973F58"/>
    <w:rsid w:val="009A618C"/>
    <w:rsid w:val="00AA003E"/>
    <w:rsid w:val="00AD409E"/>
    <w:rsid w:val="00B511B9"/>
    <w:rsid w:val="00BE66F1"/>
    <w:rsid w:val="00CA39A9"/>
    <w:rsid w:val="00D178BA"/>
    <w:rsid w:val="00DA04F8"/>
    <w:rsid w:val="00F04DCD"/>
    <w:rsid w:val="00F13ACA"/>
    <w:rsid w:val="00F4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23C5"/>
  <w15:chartTrackingRefBased/>
  <w15:docId w15:val="{07104B20-CA07-433F-B02C-9B0BC8E5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47D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99"/>
    <w:qFormat/>
    <w:rsid w:val="009647DC"/>
  </w:style>
  <w:style w:type="paragraph" w:customStyle="1" w:styleId="Default">
    <w:name w:val="Default"/>
    <w:rsid w:val="009647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511B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445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45EA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445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45EA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hranicko.cz/scll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ionhranicko.cz/scll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Hranice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Kopecký</dc:creator>
  <cp:keywords/>
  <dc:description/>
  <cp:lastModifiedBy>František Kopecký</cp:lastModifiedBy>
  <cp:revision>5</cp:revision>
  <dcterms:created xsi:type="dcterms:W3CDTF">2018-01-09T13:09:00Z</dcterms:created>
  <dcterms:modified xsi:type="dcterms:W3CDTF">2018-01-10T13:16:00Z</dcterms:modified>
</cp:coreProperties>
</file>